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FD95" w14:textId="77777777" w:rsidR="00147EB1" w:rsidRDefault="00147EB1" w:rsidP="00750C9F">
      <w:pPr>
        <w:pStyle w:val="Ttulo1"/>
        <w:spacing w:before="90"/>
        <w:ind w:left="1901" w:right="2098"/>
        <w:jc w:val="center"/>
      </w:pPr>
    </w:p>
    <w:p w14:paraId="6BC7B815" w14:textId="77777777" w:rsidR="00147EB1" w:rsidRDefault="00147EB1" w:rsidP="00750C9F">
      <w:pPr>
        <w:pStyle w:val="Ttulo1"/>
        <w:spacing w:before="90"/>
        <w:ind w:left="1901" w:right="2098"/>
        <w:jc w:val="center"/>
      </w:pPr>
    </w:p>
    <w:p w14:paraId="6EA7BCD4" w14:textId="77777777" w:rsidR="00D066A2" w:rsidRPr="00AA1B17" w:rsidRDefault="00D066A2" w:rsidP="00D066A2">
      <w:pPr>
        <w:pStyle w:val="Ttulo1"/>
        <w:spacing w:before="90"/>
        <w:ind w:left="1901" w:right="2098"/>
        <w:jc w:val="center"/>
      </w:pPr>
      <w:r w:rsidRPr="00AA1B17">
        <w:t>Anexo VI – Declaração de Contrapartida</w:t>
      </w:r>
    </w:p>
    <w:p w14:paraId="6FD9262A" w14:textId="7899FFD5" w:rsidR="004B70DB" w:rsidRDefault="004B70DB" w:rsidP="00D066A2">
      <w:pPr>
        <w:pStyle w:val="Ttulo1"/>
        <w:spacing w:before="90"/>
        <w:ind w:left="1901" w:right="2098"/>
      </w:pPr>
    </w:p>
    <w:p w14:paraId="02D63B6D" w14:textId="77777777" w:rsidR="004B70DB" w:rsidRPr="002C5E30" w:rsidRDefault="004B70DB" w:rsidP="004B70DB">
      <w:pPr>
        <w:pStyle w:val="Ttulo1"/>
        <w:spacing w:before="217" w:line="686" w:lineRule="auto"/>
        <w:ind w:left="0" w:right="112"/>
        <w:jc w:val="center"/>
        <w:rPr>
          <w:bCs w:val="0"/>
          <w:spacing w:val="-2"/>
        </w:rPr>
      </w:pPr>
      <w:r w:rsidRPr="002C5E30">
        <w:rPr>
          <w:bCs w:val="0"/>
        </w:rPr>
        <w:t>CHAMAMENTO</w:t>
      </w:r>
      <w:r w:rsidRPr="002C5E30">
        <w:rPr>
          <w:bCs w:val="0"/>
          <w:spacing w:val="1"/>
        </w:rPr>
        <w:t xml:space="preserve"> </w:t>
      </w:r>
      <w:r w:rsidRPr="002C5E30">
        <w:rPr>
          <w:bCs w:val="0"/>
        </w:rPr>
        <w:t>PÚBLICO</w:t>
      </w:r>
      <w:r w:rsidRPr="002C5E30">
        <w:rPr>
          <w:bCs w:val="0"/>
          <w:spacing w:val="1"/>
        </w:rPr>
        <w:t xml:space="preserve"> </w:t>
      </w:r>
      <w:r w:rsidRPr="002C5E30">
        <w:rPr>
          <w:bCs w:val="0"/>
        </w:rPr>
        <w:t>Nº</w:t>
      </w:r>
      <w:r w:rsidRPr="002C5E30">
        <w:rPr>
          <w:bCs w:val="0"/>
          <w:spacing w:val="1"/>
        </w:rPr>
        <w:t xml:space="preserve"> </w:t>
      </w:r>
      <w:r w:rsidRPr="002C5E30">
        <w:rPr>
          <w:bCs w:val="0"/>
        </w:rPr>
        <w:t>001/2024 – PROGRAMA NA BASE DO ESPORTE</w:t>
      </w:r>
    </w:p>
    <w:p w14:paraId="79AA5B67" w14:textId="77777777" w:rsidR="00D066A2" w:rsidRPr="00AA1B17" w:rsidRDefault="00D066A2" w:rsidP="00D066A2">
      <w:pPr>
        <w:pStyle w:val="Corpodetexto"/>
        <w:rPr>
          <w:b/>
        </w:rPr>
      </w:pPr>
    </w:p>
    <w:p w14:paraId="1781828F" w14:textId="77777777" w:rsidR="00D066A2" w:rsidRPr="00AA1B17" w:rsidRDefault="00D066A2" w:rsidP="00D066A2">
      <w:pPr>
        <w:pStyle w:val="Corpodetexto"/>
        <w:spacing w:before="217"/>
        <w:ind w:left="310" w:right="531"/>
        <w:jc w:val="both"/>
      </w:pPr>
      <w:r w:rsidRPr="00AA1B17">
        <w:t xml:space="preserve">Declaro, em conformidade com o Edital do </w:t>
      </w:r>
      <w:r w:rsidRPr="00AA1B17">
        <w:rPr>
          <w:b/>
        </w:rPr>
        <w:t xml:space="preserve">CHAMAMENTO PÚBLICO Nº 001/2024 </w:t>
      </w:r>
      <w:r w:rsidRPr="00AA1B17">
        <w:t>e seus</w:t>
      </w:r>
      <w:r w:rsidRPr="00AA1B17">
        <w:rPr>
          <w:spacing w:val="1"/>
        </w:rPr>
        <w:t xml:space="preserve"> </w:t>
      </w:r>
      <w:r w:rsidRPr="00AA1B17">
        <w:t>anexos, que a (...identificação da OSC...) dispõe de contrapartida, na forma de (...bens/serviços/bens</w:t>
      </w:r>
      <w:r w:rsidRPr="00AA1B17">
        <w:rPr>
          <w:spacing w:val="-58"/>
        </w:rPr>
        <w:t xml:space="preserve"> </w:t>
      </w:r>
      <w:r w:rsidRPr="00AA1B17">
        <w:t>e serviços...) economicamente mensuráveis, no valor total de R$ (...) (...por extenso...), conforme</w:t>
      </w:r>
      <w:r w:rsidRPr="00AA1B17">
        <w:rPr>
          <w:spacing w:val="1"/>
        </w:rPr>
        <w:t xml:space="preserve"> </w:t>
      </w:r>
      <w:r w:rsidRPr="00AA1B17">
        <w:t>identificados abaixo:</w:t>
      </w:r>
    </w:p>
    <w:p w14:paraId="5E7A54AE" w14:textId="77777777" w:rsidR="00D066A2" w:rsidRPr="00AA1B17" w:rsidRDefault="00D066A2" w:rsidP="00D066A2">
      <w:pPr>
        <w:pStyle w:val="Corpodetexto"/>
        <w:spacing w:before="4"/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60"/>
      </w:tblGrid>
      <w:tr w:rsidR="00D066A2" w:rsidRPr="00AA1B17" w14:paraId="42F0CBC5" w14:textId="77777777" w:rsidTr="000B4990">
        <w:trPr>
          <w:trHeight w:val="855"/>
        </w:trPr>
        <w:tc>
          <w:tcPr>
            <w:tcW w:w="3240" w:type="dxa"/>
          </w:tcPr>
          <w:p w14:paraId="160F81E9" w14:textId="77777777" w:rsidR="00D066A2" w:rsidRPr="00AA1B17" w:rsidRDefault="00D066A2" w:rsidP="000B4990">
            <w:pPr>
              <w:pStyle w:val="TableParagraph"/>
              <w:spacing w:before="6" w:line="396" w:lineRule="exact"/>
              <w:ind w:left="92" w:right="1498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Identificação</w:t>
            </w:r>
            <w:r w:rsidRPr="00AA1B1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Bem</w:t>
            </w:r>
            <w:r w:rsidRPr="00AA1B1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ou</w:t>
            </w:r>
            <w:r w:rsidRPr="00AA1B1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Serviço</w:t>
            </w:r>
          </w:p>
        </w:tc>
        <w:tc>
          <w:tcPr>
            <w:tcW w:w="3240" w:type="dxa"/>
          </w:tcPr>
          <w:p w14:paraId="6BF7944B" w14:textId="77777777" w:rsidR="00D066A2" w:rsidRPr="00AA1B17" w:rsidRDefault="00D066A2" w:rsidP="000B499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1400FA7C" w14:textId="77777777" w:rsidR="00D066A2" w:rsidRPr="00AA1B17" w:rsidRDefault="00D066A2" w:rsidP="000B499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Valor</w:t>
            </w:r>
            <w:r w:rsidRPr="00AA1B1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(R$)</w:t>
            </w:r>
          </w:p>
        </w:tc>
        <w:tc>
          <w:tcPr>
            <w:tcW w:w="3260" w:type="dxa"/>
          </w:tcPr>
          <w:p w14:paraId="049616A1" w14:textId="77777777" w:rsidR="00D066A2" w:rsidRPr="00AA1B17" w:rsidRDefault="00D066A2" w:rsidP="000B499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0CEEDF14" w14:textId="77777777" w:rsidR="00D066A2" w:rsidRPr="00AA1B17" w:rsidRDefault="00D066A2" w:rsidP="000B4990">
            <w:pPr>
              <w:pStyle w:val="TableParagraph"/>
              <w:ind w:left="122"/>
              <w:rPr>
                <w:b/>
                <w:sz w:val="24"/>
                <w:szCs w:val="24"/>
              </w:rPr>
            </w:pPr>
            <w:r w:rsidRPr="00AA1B17">
              <w:rPr>
                <w:b/>
                <w:sz w:val="24"/>
                <w:szCs w:val="24"/>
              </w:rPr>
              <w:t>Informações</w:t>
            </w:r>
            <w:r w:rsidRPr="00AA1B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A1B17">
              <w:rPr>
                <w:b/>
                <w:sz w:val="24"/>
                <w:szCs w:val="24"/>
              </w:rPr>
              <w:t>relevantes</w:t>
            </w:r>
          </w:p>
        </w:tc>
      </w:tr>
      <w:tr w:rsidR="00D066A2" w:rsidRPr="00AA1B17" w14:paraId="236F774D" w14:textId="77777777" w:rsidTr="000B4990">
        <w:trPr>
          <w:trHeight w:val="495"/>
        </w:trPr>
        <w:tc>
          <w:tcPr>
            <w:tcW w:w="3240" w:type="dxa"/>
          </w:tcPr>
          <w:p w14:paraId="2AC625AD" w14:textId="77777777" w:rsidR="00D066A2" w:rsidRPr="00AA1B17" w:rsidRDefault="00D066A2" w:rsidP="000B4990">
            <w:pPr>
              <w:pStyle w:val="TableParagraph"/>
              <w:spacing w:before="120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40" w:type="dxa"/>
          </w:tcPr>
          <w:p w14:paraId="0EA020E9" w14:textId="77777777" w:rsidR="00D066A2" w:rsidRPr="00AA1B17" w:rsidRDefault="00D066A2" w:rsidP="000B4990">
            <w:pPr>
              <w:pStyle w:val="TableParagraph"/>
              <w:spacing w:before="120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60" w:type="dxa"/>
          </w:tcPr>
          <w:p w14:paraId="301B53ED" w14:textId="77777777" w:rsidR="00D066A2" w:rsidRPr="00AA1B17" w:rsidRDefault="00D066A2" w:rsidP="000B4990">
            <w:pPr>
              <w:pStyle w:val="TableParagraph"/>
              <w:spacing w:before="120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  <w:tr w:rsidR="00D066A2" w:rsidRPr="00AA1B17" w14:paraId="4C8349A1" w14:textId="77777777" w:rsidTr="000B4990">
        <w:trPr>
          <w:trHeight w:val="494"/>
        </w:trPr>
        <w:tc>
          <w:tcPr>
            <w:tcW w:w="3240" w:type="dxa"/>
          </w:tcPr>
          <w:p w14:paraId="06409467" w14:textId="77777777" w:rsidR="00D066A2" w:rsidRPr="00AA1B17" w:rsidRDefault="00D066A2" w:rsidP="000B4990">
            <w:pPr>
              <w:pStyle w:val="TableParagraph"/>
              <w:spacing w:before="111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40" w:type="dxa"/>
          </w:tcPr>
          <w:p w14:paraId="7689D535" w14:textId="77777777" w:rsidR="00D066A2" w:rsidRPr="00AA1B17" w:rsidRDefault="00D066A2" w:rsidP="000B4990">
            <w:pPr>
              <w:pStyle w:val="TableParagraph"/>
              <w:spacing w:before="111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60" w:type="dxa"/>
          </w:tcPr>
          <w:p w14:paraId="20C54F63" w14:textId="77777777" w:rsidR="00D066A2" w:rsidRPr="00AA1B17" w:rsidRDefault="00D066A2" w:rsidP="000B4990">
            <w:pPr>
              <w:pStyle w:val="TableParagraph"/>
              <w:spacing w:before="111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  <w:tr w:rsidR="00D066A2" w:rsidRPr="00AA1B17" w14:paraId="51FE2EE5" w14:textId="77777777" w:rsidTr="000B4990">
        <w:trPr>
          <w:trHeight w:val="494"/>
        </w:trPr>
        <w:tc>
          <w:tcPr>
            <w:tcW w:w="3240" w:type="dxa"/>
          </w:tcPr>
          <w:p w14:paraId="63AC75F6" w14:textId="77777777" w:rsidR="00D066A2" w:rsidRPr="00AA1B17" w:rsidRDefault="00D066A2" w:rsidP="000B4990">
            <w:pPr>
              <w:pStyle w:val="TableParagraph"/>
              <w:spacing w:before="107"/>
              <w:ind w:left="9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40" w:type="dxa"/>
          </w:tcPr>
          <w:p w14:paraId="6A363B5A" w14:textId="77777777" w:rsidR="00D066A2" w:rsidRPr="00AA1B17" w:rsidRDefault="00D066A2" w:rsidP="000B4990">
            <w:pPr>
              <w:pStyle w:val="TableParagraph"/>
              <w:spacing w:before="107"/>
              <w:ind w:left="107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  <w:tc>
          <w:tcPr>
            <w:tcW w:w="3260" w:type="dxa"/>
          </w:tcPr>
          <w:p w14:paraId="3D8FD57F" w14:textId="77777777" w:rsidR="00D066A2" w:rsidRPr="00AA1B17" w:rsidRDefault="00D066A2" w:rsidP="000B4990">
            <w:pPr>
              <w:pStyle w:val="TableParagraph"/>
              <w:spacing w:before="107"/>
              <w:ind w:left="122"/>
              <w:rPr>
                <w:sz w:val="24"/>
                <w:szCs w:val="24"/>
              </w:rPr>
            </w:pPr>
            <w:r w:rsidRPr="00AA1B17">
              <w:rPr>
                <w:sz w:val="24"/>
                <w:szCs w:val="24"/>
              </w:rPr>
              <w:t>(...)</w:t>
            </w:r>
          </w:p>
        </w:tc>
      </w:tr>
    </w:tbl>
    <w:p w14:paraId="1F59E527" w14:textId="77777777" w:rsidR="00D066A2" w:rsidRPr="00AA1B17" w:rsidRDefault="00D066A2" w:rsidP="00D066A2">
      <w:pPr>
        <w:pStyle w:val="Corpodetexto"/>
      </w:pPr>
    </w:p>
    <w:p w14:paraId="56B8DA77" w14:textId="77777777" w:rsidR="00D066A2" w:rsidRPr="00AA1B17" w:rsidRDefault="00D066A2" w:rsidP="00D066A2">
      <w:pPr>
        <w:pStyle w:val="Corpodetexto"/>
      </w:pPr>
    </w:p>
    <w:p w14:paraId="0CA1E425" w14:textId="77777777" w:rsidR="00D066A2" w:rsidRPr="00AA1B17" w:rsidRDefault="00D066A2" w:rsidP="00D066A2">
      <w:pPr>
        <w:pStyle w:val="Corpodetexto"/>
      </w:pPr>
    </w:p>
    <w:p w14:paraId="39BA1BE9" w14:textId="77777777" w:rsidR="00D066A2" w:rsidRPr="00AA1B17" w:rsidRDefault="00D066A2" w:rsidP="00D066A2">
      <w:pPr>
        <w:pStyle w:val="Corpodetexto"/>
        <w:ind w:left="1901" w:right="2098"/>
        <w:jc w:val="center"/>
      </w:pPr>
      <w:r w:rsidRPr="00AA1B17">
        <w:t xml:space="preserve">Município de </w:t>
      </w:r>
      <w:r>
        <w:t>(...)</w:t>
      </w:r>
      <w:r w:rsidRPr="00AA1B17">
        <w:t>, em (...) de (...) de (20...).</w:t>
      </w:r>
    </w:p>
    <w:p w14:paraId="33CD8386" w14:textId="77777777" w:rsidR="00D066A2" w:rsidRPr="00AA1B17" w:rsidRDefault="00D066A2" w:rsidP="00D066A2">
      <w:pPr>
        <w:pStyle w:val="Corpodetexto"/>
      </w:pPr>
    </w:p>
    <w:p w14:paraId="6E3B8943" w14:textId="77777777" w:rsidR="00D066A2" w:rsidRPr="00AA1B17" w:rsidRDefault="00D066A2" w:rsidP="00D066A2">
      <w:pPr>
        <w:pStyle w:val="Corpodetexto"/>
      </w:pPr>
    </w:p>
    <w:p w14:paraId="7D0DCA85" w14:textId="77777777" w:rsidR="00D066A2" w:rsidRPr="00AA1B17" w:rsidRDefault="00D066A2" w:rsidP="00D066A2">
      <w:pPr>
        <w:pStyle w:val="Corpodetexto"/>
      </w:pPr>
    </w:p>
    <w:p w14:paraId="151F41D6" w14:textId="77777777" w:rsidR="00D066A2" w:rsidRPr="00AA1B17" w:rsidRDefault="00D066A2" w:rsidP="00D066A2">
      <w:pPr>
        <w:pStyle w:val="Corpodetexto"/>
      </w:pPr>
    </w:p>
    <w:p w14:paraId="6B2D6969" w14:textId="77777777" w:rsidR="00D066A2" w:rsidRPr="00AA1B17" w:rsidRDefault="00D066A2" w:rsidP="00D066A2">
      <w:pPr>
        <w:pStyle w:val="Corpodetexto"/>
      </w:pPr>
    </w:p>
    <w:p w14:paraId="4831C39A" w14:textId="77777777" w:rsidR="00D066A2" w:rsidRPr="00AA1B17" w:rsidRDefault="00D066A2" w:rsidP="00D066A2">
      <w:pPr>
        <w:pStyle w:val="Corpodetexto"/>
      </w:pPr>
    </w:p>
    <w:p w14:paraId="3829B87F" w14:textId="77777777" w:rsidR="00D066A2" w:rsidRPr="00AA1B17" w:rsidRDefault="00D066A2" w:rsidP="00D066A2">
      <w:pPr>
        <w:pStyle w:val="Corpodetexto"/>
        <w:spacing w:before="3"/>
      </w:pPr>
      <w:r w:rsidRPr="00AA1B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C39D9F" wp14:editId="1182BA46">
                <wp:simplePos x="0" y="0"/>
                <wp:positionH relativeFrom="page">
                  <wp:posOffset>2593975</wp:posOffset>
                </wp:positionH>
                <wp:positionV relativeFrom="paragraph">
                  <wp:posOffset>119380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80"/>
                            <a:gd name="T2" fmla="+- 0 8165 408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FEAD" id="Freeform 2" o:spid="_x0000_s1026" style="position:absolute;margin-left:204.25pt;margin-top:9.4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397B9E7" w14:textId="77777777" w:rsidR="00D066A2" w:rsidRPr="00AA1B17" w:rsidRDefault="00D066A2" w:rsidP="00D066A2">
      <w:pPr>
        <w:pStyle w:val="Corpodetexto"/>
        <w:spacing w:before="22"/>
        <w:ind w:left="1901" w:right="2098"/>
        <w:jc w:val="center"/>
      </w:pPr>
      <w:r w:rsidRPr="00AA1B17">
        <w:t>Identificação e assinatura do representante legal da OSC</w:t>
      </w:r>
    </w:p>
    <w:p w14:paraId="2234873F" w14:textId="1A385400" w:rsidR="00750C9F" w:rsidRPr="00AA1B17" w:rsidRDefault="00750C9F" w:rsidP="00750C9F">
      <w:pPr>
        <w:pStyle w:val="Corpodetexto"/>
        <w:rPr>
          <w:b/>
        </w:rPr>
      </w:pPr>
    </w:p>
    <w:sectPr w:rsidR="00750C9F" w:rsidRPr="00AA1B17" w:rsidSect="003C6D25">
      <w:headerReference w:type="default" r:id="rId7"/>
      <w:pgSz w:w="11920" w:h="16840"/>
      <w:pgMar w:top="1276" w:right="640" w:bottom="280" w:left="8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268D2" w14:textId="77777777" w:rsidR="005E5CAD" w:rsidRDefault="005E5CAD" w:rsidP="00C8118F">
      <w:r>
        <w:separator/>
      </w:r>
    </w:p>
  </w:endnote>
  <w:endnote w:type="continuationSeparator" w:id="0">
    <w:p w14:paraId="630676F4" w14:textId="77777777" w:rsidR="005E5CAD" w:rsidRDefault="005E5CAD" w:rsidP="00C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B01AF" w14:textId="77777777" w:rsidR="005E5CAD" w:rsidRDefault="005E5CAD" w:rsidP="00C8118F">
      <w:r>
        <w:separator/>
      </w:r>
    </w:p>
  </w:footnote>
  <w:footnote w:type="continuationSeparator" w:id="0">
    <w:p w14:paraId="2A3B3EC4" w14:textId="77777777" w:rsidR="005E5CAD" w:rsidRDefault="005E5CAD" w:rsidP="00C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C78"/>
    <w:multiLevelType w:val="hybridMultilevel"/>
    <w:tmpl w:val="88408D94"/>
    <w:lvl w:ilvl="0" w:tplc="EB023386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E26ED2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3E6416E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0AEECEB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CC240A6A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D300419A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073E2CFC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1528F4A0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8BAE5AA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B8510E7"/>
    <w:multiLevelType w:val="hybridMultilevel"/>
    <w:tmpl w:val="4F70F918"/>
    <w:lvl w:ilvl="0" w:tplc="BE740D16">
      <w:numFmt w:val="bullet"/>
      <w:lvlText w:val="●"/>
      <w:lvlJc w:val="left"/>
      <w:pPr>
        <w:ind w:left="70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64F8EDAC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2" w:tplc="6ABC21C2">
      <w:numFmt w:val="bullet"/>
      <w:lvlText w:val="•"/>
      <w:lvlJc w:val="left"/>
      <w:pPr>
        <w:ind w:left="2652" w:hanging="360"/>
      </w:pPr>
      <w:rPr>
        <w:rFonts w:hint="default"/>
        <w:lang w:val="pt-PT" w:eastAsia="en-US" w:bidi="ar-SA"/>
      </w:rPr>
    </w:lvl>
    <w:lvl w:ilvl="3" w:tplc="6AC0BBF0">
      <w:numFmt w:val="bullet"/>
      <w:lvlText w:val="•"/>
      <w:lvlJc w:val="left"/>
      <w:pPr>
        <w:ind w:left="3628" w:hanging="360"/>
      </w:pPr>
      <w:rPr>
        <w:rFonts w:hint="default"/>
        <w:lang w:val="pt-PT" w:eastAsia="en-US" w:bidi="ar-SA"/>
      </w:rPr>
    </w:lvl>
    <w:lvl w:ilvl="4" w:tplc="939C595C">
      <w:numFmt w:val="bullet"/>
      <w:lvlText w:val="•"/>
      <w:lvlJc w:val="left"/>
      <w:pPr>
        <w:ind w:left="4604" w:hanging="360"/>
      </w:pPr>
      <w:rPr>
        <w:rFonts w:hint="default"/>
        <w:lang w:val="pt-PT" w:eastAsia="en-US" w:bidi="ar-SA"/>
      </w:rPr>
    </w:lvl>
    <w:lvl w:ilvl="5" w:tplc="91FA9DFC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6" w:tplc="77D49E1C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16C00DB4">
      <w:numFmt w:val="bullet"/>
      <w:lvlText w:val="•"/>
      <w:lvlJc w:val="left"/>
      <w:pPr>
        <w:ind w:left="7532" w:hanging="360"/>
      </w:pPr>
      <w:rPr>
        <w:rFonts w:hint="default"/>
        <w:lang w:val="pt-PT" w:eastAsia="en-US" w:bidi="ar-SA"/>
      </w:rPr>
    </w:lvl>
    <w:lvl w:ilvl="8" w:tplc="20B4E9E4">
      <w:numFmt w:val="bullet"/>
      <w:lvlText w:val="•"/>
      <w:lvlJc w:val="left"/>
      <w:pPr>
        <w:ind w:left="850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A14019D"/>
    <w:multiLevelType w:val="hybridMultilevel"/>
    <w:tmpl w:val="16D67FBC"/>
    <w:lvl w:ilvl="0" w:tplc="F6084D28">
      <w:numFmt w:val="bullet"/>
      <w:lvlText w:val="●"/>
      <w:lvlJc w:val="left"/>
      <w:pPr>
        <w:ind w:left="112" w:hanging="7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2A0CAF4">
      <w:numFmt w:val="bullet"/>
      <w:lvlText w:val="•"/>
      <w:lvlJc w:val="left"/>
      <w:pPr>
        <w:ind w:left="673" w:hanging="720"/>
      </w:pPr>
      <w:rPr>
        <w:rFonts w:hint="default"/>
        <w:lang w:val="pt-PT" w:eastAsia="en-US" w:bidi="ar-SA"/>
      </w:rPr>
    </w:lvl>
    <w:lvl w:ilvl="2" w:tplc="68B67DD0">
      <w:numFmt w:val="bullet"/>
      <w:lvlText w:val="•"/>
      <w:lvlJc w:val="left"/>
      <w:pPr>
        <w:ind w:left="1227" w:hanging="720"/>
      </w:pPr>
      <w:rPr>
        <w:rFonts w:hint="default"/>
        <w:lang w:val="pt-PT" w:eastAsia="en-US" w:bidi="ar-SA"/>
      </w:rPr>
    </w:lvl>
    <w:lvl w:ilvl="3" w:tplc="2066472E">
      <w:numFmt w:val="bullet"/>
      <w:lvlText w:val="•"/>
      <w:lvlJc w:val="left"/>
      <w:pPr>
        <w:ind w:left="1780" w:hanging="720"/>
      </w:pPr>
      <w:rPr>
        <w:rFonts w:hint="default"/>
        <w:lang w:val="pt-PT" w:eastAsia="en-US" w:bidi="ar-SA"/>
      </w:rPr>
    </w:lvl>
    <w:lvl w:ilvl="4" w:tplc="16E6ED98">
      <w:numFmt w:val="bullet"/>
      <w:lvlText w:val="•"/>
      <w:lvlJc w:val="left"/>
      <w:pPr>
        <w:ind w:left="2334" w:hanging="720"/>
      </w:pPr>
      <w:rPr>
        <w:rFonts w:hint="default"/>
        <w:lang w:val="pt-PT" w:eastAsia="en-US" w:bidi="ar-SA"/>
      </w:rPr>
    </w:lvl>
    <w:lvl w:ilvl="5" w:tplc="85A0D458">
      <w:numFmt w:val="bullet"/>
      <w:lvlText w:val="•"/>
      <w:lvlJc w:val="left"/>
      <w:pPr>
        <w:ind w:left="2887" w:hanging="720"/>
      </w:pPr>
      <w:rPr>
        <w:rFonts w:hint="default"/>
        <w:lang w:val="pt-PT" w:eastAsia="en-US" w:bidi="ar-SA"/>
      </w:rPr>
    </w:lvl>
    <w:lvl w:ilvl="6" w:tplc="B5DE8BCE">
      <w:numFmt w:val="bullet"/>
      <w:lvlText w:val="•"/>
      <w:lvlJc w:val="left"/>
      <w:pPr>
        <w:ind w:left="3441" w:hanging="720"/>
      </w:pPr>
      <w:rPr>
        <w:rFonts w:hint="default"/>
        <w:lang w:val="pt-PT" w:eastAsia="en-US" w:bidi="ar-SA"/>
      </w:rPr>
    </w:lvl>
    <w:lvl w:ilvl="7" w:tplc="D3A2A2FC">
      <w:numFmt w:val="bullet"/>
      <w:lvlText w:val="•"/>
      <w:lvlJc w:val="left"/>
      <w:pPr>
        <w:ind w:left="3994" w:hanging="720"/>
      </w:pPr>
      <w:rPr>
        <w:rFonts w:hint="default"/>
        <w:lang w:val="pt-PT" w:eastAsia="en-US" w:bidi="ar-SA"/>
      </w:rPr>
    </w:lvl>
    <w:lvl w:ilvl="8" w:tplc="274CEEB0">
      <w:numFmt w:val="bullet"/>
      <w:lvlText w:val="•"/>
      <w:lvlJc w:val="left"/>
      <w:pPr>
        <w:ind w:left="4548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41EB24EF"/>
    <w:multiLevelType w:val="hybridMultilevel"/>
    <w:tmpl w:val="33000DA8"/>
    <w:lvl w:ilvl="0" w:tplc="60E6E05E">
      <w:start w:val="1"/>
      <w:numFmt w:val="decimal"/>
      <w:lvlText w:val="%1."/>
      <w:lvlJc w:val="left"/>
      <w:pPr>
        <w:ind w:left="1030" w:hanging="720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F28C87D2">
      <w:numFmt w:val="bullet"/>
      <w:lvlText w:val="•"/>
      <w:lvlJc w:val="left"/>
      <w:pPr>
        <w:ind w:left="1982" w:hanging="720"/>
      </w:pPr>
      <w:rPr>
        <w:rFonts w:hint="default"/>
        <w:lang w:val="pt-PT" w:eastAsia="en-US" w:bidi="ar-SA"/>
      </w:rPr>
    </w:lvl>
    <w:lvl w:ilvl="2" w:tplc="F582119C">
      <w:numFmt w:val="bullet"/>
      <w:lvlText w:val="•"/>
      <w:lvlJc w:val="left"/>
      <w:pPr>
        <w:ind w:left="2924" w:hanging="720"/>
      </w:pPr>
      <w:rPr>
        <w:rFonts w:hint="default"/>
        <w:lang w:val="pt-PT" w:eastAsia="en-US" w:bidi="ar-SA"/>
      </w:rPr>
    </w:lvl>
    <w:lvl w:ilvl="3" w:tplc="E52C8532">
      <w:numFmt w:val="bullet"/>
      <w:lvlText w:val="•"/>
      <w:lvlJc w:val="left"/>
      <w:pPr>
        <w:ind w:left="3866" w:hanging="720"/>
      </w:pPr>
      <w:rPr>
        <w:rFonts w:hint="default"/>
        <w:lang w:val="pt-PT" w:eastAsia="en-US" w:bidi="ar-SA"/>
      </w:rPr>
    </w:lvl>
    <w:lvl w:ilvl="4" w:tplc="4F5E5662">
      <w:numFmt w:val="bullet"/>
      <w:lvlText w:val="•"/>
      <w:lvlJc w:val="left"/>
      <w:pPr>
        <w:ind w:left="4808" w:hanging="720"/>
      </w:pPr>
      <w:rPr>
        <w:rFonts w:hint="default"/>
        <w:lang w:val="pt-PT" w:eastAsia="en-US" w:bidi="ar-SA"/>
      </w:rPr>
    </w:lvl>
    <w:lvl w:ilvl="5" w:tplc="771A96AC">
      <w:numFmt w:val="bullet"/>
      <w:lvlText w:val="•"/>
      <w:lvlJc w:val="left"/>
      <w:pPr>
        <w:ind w:left="5750" w:hanging="720"/>
      </w:pPr>
      <w:rPr>
        <w:rFonts w:hint="default"/>
        <w:lang w:val="pt-PT" w:eastAsia="en-US" w:bidi="ar-SA"/>
      </w:rPr>
    </w:lvl>
    <w:lvl w:ilvl="6" w:tplc="E78A211C">
      <w:numFmt w:val="bullet"/>
      <w:lvlText w:val="•"/>
      <w:lvlJc w:val="left"/>
      <w:pPr>
        <w:ind w:left="6692" w:hanging="720"/>
      </w:pPr>
      <w:rPr>
        <w:rFonts w:hint="default"/>
        <w:lang w:val="pt-PT" w:eastAsia="en-US" w:bidi="ar-SA"/>
      </w:rPr>
    </w:lvl>
    <w:lvl w:ilvl="7" w:tplc="B5144406">
      <w:numFmt w:val="bullet"/>
      <w:lvlText w:val="•"/>
      <w:lvlJc w:val="left"/>
      <w:pPr>
        <w:ind w:left="7634" w:hanging="720"/>
      </w:pPr>
      <w:rPr>
        <w:rFonts w:hint="default"/>
        <w:lang w:val="pt-PT" w:eastAsia="en-US" w:bidi="ar-SA"/>
      </w:rPr>
    </w:lvl>
    <w:lvl w:ilvl="8" w:tplc="E91C9644">
      <w:numFmt w:val="bullet"/>
      <w:lvlText w:val="•"/>
      <w:lvlJc w:val="left"/>
      <w:pPr>
        <w:ind w:left="8576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147EB1"/>
    <w:rsid w:val="002C5E30"/>
    <w:rsid w:val="003C6D25"/>
    <w:rsid w:val="00440903"/>
    <w:rsid w:val="004B70DB"/>
    <w:rsid w:val="00537DB9"/>
    <w:rsid w:val="005E5CAD"/>
    <w:rsid w:val="006605A4"/>
    <w:rsid w:val="00750C9F"/>
    <w:rsid w:val="00A62696"/>
    <w:rsid w:val="00B97C94"/>
    <w:rsid w:val="00C1495C"/>
    <w:rsid w:val="00C8118F"/>
    <w:rsid w:val="00D066A2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118F"/>
    <w:pPr>
      <w:ind w:left="3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18F"/>
  </w:style>
  <w:style w:type="table" w:customStyle="1" w:styleId="TableNormal">
    <w:name w:val="Table Normal"/>
    <w:uiPriority w:val="2"/>
    <w:semiHidden/>
    <w:unhideWhenUsed/>
    <w:qFormat/>
    <w:rsid w:val="00D264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2649D"/>
    <w:pPr>
      <w:spacing w:before="120"/>
      <w:ind w:left="310"/>
      <w:jc w:val="both"/>
    </w:pPr>
  </w:style>
  <w:style w:type="paragraph" w:customStyle="1" w:styleId="TableParagraph">
    <w:name w:val="Table Paragraph"/>
    <w:basedOn w:val="Normal"/>
    <w:uiPriority w:val="1"/>
    <w:qFormat/>
    <w:rsid w:val="00D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4</cp:revision>
  <dcterms:created xsi:type="dcterms:W3CDTF">2024-02-16T15:48:00Z</dcterms:created>
  <dcterms:modified xsi:type="dcterms:W3CDTF">2024-02-16T15:51:00Z</dcterms:modified>
</cp:coreProperties>
</file>